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77" w:rsidRPr="00325BCF" w:rsidRDefault="009A1877" w:rsidP="009A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B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ИДРИНСКИЙ РАЙОН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ДОБРОМЫСЛОВСКОГО СЕЛЬСОВЕТА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 </w:t>
      </w: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A1877" w:rsidRDefault="009A1877" w:rsidP="009A1877">
      <w:pPr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27.12.2024                                 п. </w:t>
      </w:r>
      <w:proofErr w:type="spellStart"/>
      <w:r>
        <w:rPr>
          <w:rFonts w:ascii="Times New Roman" w:hAnsi="Times New Roman" w:cs="Times New Roman"/>
          <w:sz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№ 45-п</w:t>
      </w:r>
    </w:p>
    <w:p w:rsidR="009A1877" w:rsidRPr="009A1877" w:rsidRDefault="009A1877" w:rsidP="009A1877">
      <w:pPr>
        <w:outlineLvl w:val="0"/>
        <w:rPr>
          <w:rFonts w:ascii="Times New Roman" w:hAnsi="Times New Roman" w:cs="Times New Roman"/>
          <w:sz w:val="28"/>
        </w:rPr>
      </w:pPr>
    </w:p>
    <w:p w:rsidR="00827685" w:rsidRDefault="00F62FB9">
      <w:pPr>
        <w:pStyle w:val="1"/>
        <w:shd w:val="clear" w:color="auto" w:fill="auto"/>
        <w:spacing w:after="640"/>
        <w:jc w:val="center"/>
      </w:pPr>
      <w:r>
        <w:rPr>
          <w:b/>
          <w:bCs/>
        </w:rPr>
        <w:t>ПОСТАНОВЛЕНИЕ</w:t>
      </w:r>
    </w:p>
    <w:p w:rsidR="00827685" w:rsidRDefault="00F62FB9">
      <w:pPr>
        <w:pStyle w:val="1"/>
        <w:shd w:val="clear" w:color="auto" w:fill="auto"/>
        <w:spacing w:after="320"/>
      </w:pPr>
      <w:r>
        <w:t xml:space="preserve">Об обеспечении условий для развития на территории </w:t>
      </w:r>
      <w:proofErr w:type="spellStart"/>
      <w:r w:rsidR="009A1877">
        <w:t>Добромысловского</w:t>
      </w:r>
      <w:proofErr w:type="spellEnd"/>
      <w:r w:rsidR="009A1877">
        <w:t xml:space="preserve"> </w:t>
      </w:r>
      <w:r>
        <w:t>сельсовета физической культуры, школьного спорта и массового спорта, организации проведения официальных физкультурно-оздоровительных мероприятий</w:t>
      </w:r>
    </w:p>
    <w:p w:rsidR="009A1877" w:rsidRDefault="00F62FB9" w:rsidP="009A1877">
      <w:pPr>
        <w:pStyle w:val="1"/>
        <w:shd w:val="clear" w:color="auto" w:fill="auto"/>
        <w:spacing w:after="320"/>
        <w:rPr>
          <w:rFonts w:eastAsia="Calibri"/>
        </w:rPr>
      </w:pPr>
      <w:r>
        <w:t>В соответствии с пунктом 14 части 1 статьи 14 Федерального закона от 6 октября 2003 года № 1</w:t>
      </w:r>
      <w:r>
        <w:rPr>
          <w:color w:val="3B3237"/>
        </w:rPr>
        <w:t>3</w:t>
      </w:r>
      <w:r>
        <w:t>1</w:t>
      </w:r>
      <w:r>
        <w:rPr>
          <w:color w:val="3B3237"/>
        </w:rPr>
        <w:t>-</w:t>
      </w:r>
      <w:r>
        <w:t>ФЗ «Об общих принципах организации местного самоуправления в Российской Федерации», Федерального закона от 4 декабря 2007 года № 329-ФЗ «О физической ку</w:t>
      </w:r>
      <w:r>
        <w:rPr>
          <w:color w:val="3B3237"/>
        </w:rPr>
        <w:t>л</w:t>
      </w:r>
      <w:r>
        <w:t xml:space="preserve">ьтуре и спорте в Российской Федерации», </w:t>
      </w:r>
      <w:r w:rsidR="009A1877" w:rsidRPr="003673D1">
        <w:rPr>
          <w:rFonts w:eastAsia="Calibri"/>
        </w:rPr>
        <w:t xml:space="preserve">руководствуясь статьей 14 Устава </w:t>
      </w:r>
      <w:proofErr w:type="spellStart"/>
      <w:r w:rsidR="009A1877" w:rsidRPr="003673D1">
        <w:rPr>
          <w:rFonts w:eastAsia="Calibri"/>
        </w:rPr>
        <w:t>Добромысловского</w:t>
      </w:r>
      <w:proofErr w:type="spellEnd"/>
      <w:r w:rsidR="009A1877" w:rsidRPr="003673D1">
        <w:rPr>
          <w:rFonts w:eastAsia="Calibri"/>
        </w:rPr>
        <w:t xml:space="preserve"> сельсовета, ПОСТАНОВЛЯЮ:</w:t>
      </w:r>
    </w:p>
    <w:p w:rsidR="009A1877" w:rsidRDefault="009A1877" w:rsidP="009A1877">
      <w:pPr>
        <w:pStyle w:val="1"/>
        <w:shd w:val="clear" w:color="auto" w:fill="auto"/>
        <w:spacing w:after="320"/>
      </w:pPr>
      <w:r>
        <w:t>1.</w:t>
      </w:r>
      <w:r w:rsidR="00F62FB9">
        <w:t xml:space="preserve">Утвердить Положение об обеспечении условий для развития на территории </w:t>
      </w:r>
      <w:proofErr w:type="spellStart"/>
      <w:r w:rsidRPr="003673D1">
        <w:rPr>
          <w:rFonts w:eastAsia="Calibri"/>
        </w:rPr>
        <w:t>Добромысловского</w:t>
      </w:r>
      <w:proofErr w:type="spellEnd"/>
      <w:r w:rsidR="00F62FB9">
        <w:t xml:space="preserve"> сельсовета физической культуры, школьного спорта и массового спорта, организации проведения официальных физкультурно-оздоровительных мероприятий.</w:t>
      </w:r>
    </w:p>
    <w:p w:rsidR="009A1877" w:rsidRPr="009A1877" w:rsidRDefault="009A1877" w:rsidP="009A187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877">
        <w:rPr>
          <w:rFonts w:ascii="Times New Roman" w:hAnsi="Times New Roman" w:cs="Times New Roman"/>
          <w:bCs/>
          <w:sz w:val="28"/>
          <w:szCs w:val="28"/>
        </w:rPr>
        <w:t xml:space="preserve">2.Постановление вступает в силу со  дня  обнародования на информационных стендах </w:t>
      </w:r>
      <w:proofErr w:type="spellStart"/>
      <w:r w:rsidRPr="009A1877">
        <w:rPr>
          <w:rFonts w:ascii="Times New Roman" w:hAnsi="Times New Roman" w:cs="Times New Roman"/>
          <w:kern w:val="32"/>
          <w:sz w:val="28"/>
          <w:szCs w:val="28"/>
        </w:rPr>
        <w:t>Добромысловского</w:t>
      </w:r>
      <w:proofErr w:type="spellEnd"/>
      <w:r w:rsidRPr="009A1877">
        <w:rPr>
          <w:rFonts w:ascii="Times New Roman" w:hAnsi="Times New Roman" w:cs="Times New Roman"/>
          <w:bCs/>
          <w:sz w:val="28"/>
          <w:szCs w:val="28"/>
        </w:rPr>
        <w:t xml:space="preserve"> сельсовета и подлежит размещению на </w:t>
      </w:r>
      <w:r w:rsidRPr="009A187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9A1877">
        <w:rPr>
          <w:rFonts w:ascii="Times New Roman" w:hAnsi="Times New Roman" w:cs="Times New Roman"/>
          <w:kern w:val="32"/>
          <w:sz w:val="28"/>
          <w:szCs w:val="28"/>
        </w:rPr>
        <w:t>Добромысловского</w:t>
      </w:r>
      <w:proofErr w:type="spellEnd"/>
      <w:r w:rsidRPr="009A18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7" w:tgtFrame="_blank" w:history="1">
        <w:r w:rsidRPr="009A1877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9A1877" w:rsidRPr="009A1877" w:rsidRDefault="009A1877" w:rsidP="009A1877">
      <w:pPr>
        <w:rPr>
          <w:rFonts w:ascii="Times New Roman" w:hAnsi="Times New Roman" w:cs="Times New Roman"/>
          <w:sz w:val="28"/>
          <w:szCs w:val="28"/>
        </w:rPr>
      </w:pPr>
    </w:p>
    <w:p w:rsidR="009A1877" w:rsidRPr="009A1877" w:rsidRDefault="009A1877" w:rsidP="009A1877">
      <w:pPr>
        <w:rPr>
          <w:rFonts w:ascii="Times New Roman" w:hAnsi="Times New Roman" w:cs="Times New Roman"/>
          <w:sz w:val="28"/>
          <w:szCs w:val="28"/>
        </w:rPr>
      </w:pPr>
    </w:p>
    <w:p w:rsidR="009A1877" w:rsidRPr="009A1877" w:rsidRDefault="009A1877" w:rsidP="009A187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A187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A1877">
        <w:rPr>
          <w:rFonts w:ascii="Times New Roman" w:hAnsi="Times New Roman" w:cs="Times New Roman"/>
          <w:sz w:val="28"/>
          <w:szCs w:val="28"/>
        </w:rPr>
        <w:tab/>
        <w:t>Правдин О.Н.</w:t>
      </w:r>
      <w:r w:rsidR="00ED745E" w:rsidRPr="009A1877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35pt;margin-top:53.25pt;width:226.3pt;height:18pt;z-index:-125829375;mso-wrap-distance-left:0;mso-wrap-distance-top:53.25pt;mso-wrap-distance-right:0;mso-wrap-distance-bottom:27.1pt;mso-position-horizontal-relative:page;mso-position-vertical-relative:text" filled="f" stroked="f">
            <v:textbox inset="0,0,0,0">
              <w:txbxContent>
                <w:p w:rsidR="00827685" w:rsidRPr="009A1877" w:rsidRDefault="00827685" w:rsidP="009A1877"/>
              </w:txbxContent>
            </v:textbox>
            <w10:wrap type="topAndBottom" anchorx="page"/>
          </v:shape>
        </w:pict>
      </w:r>
      <w:r w:rsidR="00ED745E" w:rsidRPr="009A1877">
        <w:rPr>
          <w:rFonts w:ascii="Times New Roman" w:hAnsi="Times New Roman" w:cs="Times New Roman"/>
          <w:b/>
          <w:sz w:val="28"/>
          <w:szCs w:val="28"/>
        </w:rPr>
        <w:pict>
          <v:shape id="_x0000_s1031" type="#_x0000_t202" style="position:absolute;margin-left:406.35pt;margin-top:54.45pt;width:98.9pt;height:18pt;z-index:-125829372;mso-wrap-distance-left:0;mso-wrap-distance-top:54.45pt;mso-wrap-distance-right:0;mso-wrap-distance-bottom:25.9pt;mso-position-horizontal-relative:page;mso-position-vertical-relative:text" filled="f" stroked="f">
            <v:textbox inset="0,0,0,0">
              <w:txbxContent>
                <w:p w:rsidR="00827685" w:rsidRPr="009A1877" w:rsidRDefault="00827685" w:rsidP="009A1877"/>
              </w:txbxContent>
            </v:textbox>
            <w10:wrap type="topAndBottom" anchorx="page"/>
          </v:shape>
        </w:pict>
      </w:r>
    </w:p>
    <w:p w:rsidR="009A1877" w:rsidRDefault="009A1877">
      <w:pPr>
        <w:pStyle w:val="1"/>
        <w:shd w:val="clear" w:color="auto" w:fill="auto"/>
        <w:tabs>
          <w:tab w:val="left" w:pos="7858"/>
        </w:tabs>
        <w:spacing w:after="300"/>
        <w:ind w:left="5420"/>
        <w:jc w:val="right"/>
      </w:pPr>
    </w:p>
    <w:p w:rsidR="009A1877" w:rsidRDefault="00F62FB9">
      <w:pPr>
        <w:pStyle w:val="1"/>
        <w:shd w:val="clear" w:color="auto" w:fill="auto"/>
        <w:tabs>
          <w:tab w:val="left" w:pos="7858"/>
        </w:tabs>
        <w:ind w:left="5420"/>
        <w:jc w:val="right"/>
      </w:pPr>
      <w:r>
        <w:lastRenderedPageBreak/>
        <w:t xml:space="preserve">УТВЕРЖДЕНО </w:t>
      </w:r>
    </w:p>
    <w:p w:rsidR="009A1877" w:rsidRDefault="00F62FB9">
      <w:pPr>
        <w:pStyle w:val="1"/>
        <w:shd w:val="clear" w:color="auto" w:fill="auto"/>
        <w:tabs>
          <w:tab w:val="left" w:pos="7858"/>
        </w:tabs>
        <w:ind w:left="5420"/>
        <w:jc w:val="right"/>
      </w:pPr>
      <w:r>
        <w:t xml:space="preserve">постановлением администрации </w:t>
      </w:r>
      <w:proofErr w:type="spellStart"/>
      <w:r w:rsidR="009A1877">
        <w:t>Добромысловского</w:t>
      </w:r>
      <w:proofErr w:type="spellEnd"/>
      <w:r>
        <w:t xml:space="preserve"> сельсовета </w:t>
      </w:r>
    </w:p>
    <w:p w:rsidR="00827685" w:rsidRDefault="00F62FB9">
      <w:pPr>
        <w:pStyle w:val="1"/>
        <w:shd w:val="clear" w:color="auto" w:fill="auto"/>
        <w:tabs>
          <w:tab w:val="left" w:pos="7858"/>
        </w:tabs>
        <w:ind w:left="5420"/>
        <w:jc w:val="right"/>
      </w:pPr>
      <w:r>
        <w:t>от 2</w:t>
      </w:r>
      <w:r w:rsidR="009A1877">
        <w:t>7</w:t>
      </w:r>
      <w:r>
        <w:t>.12.2024</w:t>
      </w:r>
      <w:r>
        <w:tab/>
        <w:t xml:space="preserve">№ </w:t>
      </w:r>
      <w:r w:rsidR="009A1877">
        <w:t>45</w:t>
      </w:r>
      <w:r>
        <w:t>-п</w:t>
      </w:r>
    </w:p>
    <w:p w:rsidR="009A1877" w:rsidRDefault="009A1877" w:rsidP="009A1877">
      <w:pPr>
        <w:pStyle w:val="1"/>
        <w:shd w:val="clear" w:color="auto" w:fill="auto"/>
        <w:jc w:val="center"/>
      </w:pPr>
    </w:p>
    <w:p w:rsidR="009A1877" w:rsidRDefault="009A1877" w:rsidP="009A1877">
      <w:pPr>
        <w:pStyle w:val="1"/>
        <w:shd w:val="clear" w:color="auto" w:fill="auto"/>
        <w:jc w:val="center"/>
      </w:pPr>
    </w:p>
    <w:p w:rsidR="009A1877" w:rsidRDefault="009A1877" w:rsidP="009A1877">
      <w:pPr>
        <w:pStyle w:val="1"/>
        <w:shd w:val="clear" w:color="auto" w:fill="auto"/>
        <w:jc w:val="center"/>
      </w:pPr>
    </w:p>
    <w:p w:rsidR="00827685" w:rsidRDefault="00F62FB9" w:rsidP="009A1877">
      <w:pPr>
        <w:pStyle w:val="1"/>
        <w:shd w:val="clear" w:color="auto" w:fill="auto"/>
        <w:jc w:val="center"/>
      </w:pPr>
      <w:r>
        <w:t xml:space="preserve"> ПОЛОЖЕНИЕ</w:t>
      </w:r>
    </w:p>
    <w:p w:rsidR="00827685" w:rsidRDefault="00F62FB9">
      <w:pPr>
        <w:pStyle w:val="1"/>
        <w:shd w:val="clear" w:color="auto" w:fill="auto"/>
        <w:spacing w:after="300"/>
        <w:jc w:val="center"/>
      </w:pPr>
      <w:r>
        <w:t>об обеспечении условий для развития на территории</w:t>
      </w:r>
      <w:r>
        <w:br/>
      </w:r>
      <w:proofErr w:type="spellStart"/>
      <w:r w:rsidR="009A1877">
        <w:t>Добромысловского</w:t>
      </w:r>
      <w:proofErr w:type="spellEnd"/>
      <w:r>
        <w:t xml:space="preserve"> сельсовета, физической культуры, школьного спорта и</w:t>
      </w:r>
      <w:r>
        <w:br/>
        <w:t xml:space="preserve">массового спорта, организации проведения официальных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br/>
        <w:t>оздоровительных и спортивных мероприятий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579"/>
        </w:tabs>
      </w:pPr>
      <w:r>
        <w:t>Общие положения</w:t>
      </w:r>
    </w:p>
    <w:p w:rsidR="00827685" w:rsidRDefault="00F62FB9">
      <w:pPr>
        <w:pStyle w:val="1"/>
        <w:shd w:val="clear" w:color="auto" w:fill="auto"/>
        <w:spacing w:after="300"/>
        <w:jc w:val="both"/>
      </w:pPr>
      <w:proofErr w:type="gramStart"/>
      <w:r>
        <w:t>Настоящее Положение разработано в соответствии с Федеральным законом от 06.10.2003 г. № 1</w:t>
      </w:r>
      <w:r>
        <w:rPr>
          <w:color w:val="3B3237"/>
        </w:rPr>
        <w:t>3</w:t>
      </w:r>
      <w:r>
        <w:t xml:space="preserve">1-ФЗ "Об общих принципах организации местного самоуправления в Российской Федерации", Федеральным законом от </w:t>
      </w:r>
      <w:r w:rsidRPr="003609A3">
        <w:rPr>
          <w:lang w:eastAsia="en-US" w:bidi="en-US"/>
        </w:rPr>
        <w:t>04.</w:t>
      </w:r>
      <w:r w:rsidR="009A1877">
        <w:rPr>
          <w:lang w:eastAsia="en-US" w:bidi="en-US"/>
        </w:rPr>
        <w:t>1</w:t>
      </w:r>
      <w:r w:rsidRPr="003609A3">
        <w:rPr>
          <w:lang w:eastAsia="en-US" w:bidi="en-US"/>
        </w:rPr>
        <w:t xml:space="preserve">2.2007 </w:t>
      </w:r>
      <w:r>
        <w:t xml:space="preserve">г. № 329-ФЗ «О физической культуре и спорте в Российской Федерации", Уставом </w:t>
      </w:r>
      <w:proofErr w:type="spellStart"/>
      <w:r w:rsidR="009A1877">
        <w:t>Добромысловского</w:t>
      </w:r>
      <w:proofErr w:type="spellEnd"/>
      <w:r>
        <w:t xml:space="preserve"> сельсовета, в целях создания условий для развития на территории </w:t>
      </w:r>
      <w:proofErr w:type="spellStart"/>
      <w:r w:rsidR="009A1877">
        <w:t>Добромысловского</w:t>
      </w:r>
      <w:proofErr w:type="spellEnd"/>
      <w:r>
        <w:t xml:space="preserve"> сельсовета, физической культуры, школьного спорта и массового спорта, организации проведения официальных физкультурно-оздоровительных и</w:t>
      </w:r>
      <w:proofErr w:type="gramEnd"/>
      <w:r>
        <w:t xml:space="preserve"> спортивных мероприятий.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322"/>
        </w:tabs>
        <w:spacing w:after="300"/>
      </w:pPr>
      <w:r>
        <w:t>Задачи органов местного самоуправления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33"/>
        </w:tabs>
        <w:jc w:val="both"/>
      </w:pPr>
      <w:r>
        <w:t>Обеспечение населению поселения возможности заниматься физической культурой и массовым спортом по месту жительства, месту учебы, месту работы и месту отдыха.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79"/>
        </w:tabs>
        <w:jc w:val="both"/>
      </w:pPr>
      <w:r>
        <w:t>Укрепление материально-технической базы и создание современной спортивной инфраструктуры в поселении для занятия физической культурой и спортом.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79"/>
        </w:tabs>
        <w:jc w:val="both"/>
      </w:pPr>
      <w:r>
        <w:t>Вовлечение жителей всех возрастов в систематические занятия физической культурой и массовым спортом.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33"/>
        </w:tabs>
        <w:jc w:val="both"/>
      </w:pPr>
      <w:r>
        <w:t>Улучшение качества физического воспитания населения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33"/>
        </w:tabs>
        <w:spacing w:after="300"/>
        <w:jc w:val="both"/>
      </w:pPr>
      <w:r>
        <w:t>Обеспечение доступности занятия физической культурой и спортом для всех категорий и групп населения поселения.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470"/>
        </w:tabs>
        <w:spacing w:after="220"/>
        <w:jc w:val="both"/>
      </w:pPr>
      <w:r>
        <w:t>Основные направления развития физической культуры и спорта в поселении</w:t>
      </w:r>
    </w:p>
    <w:p w:rsidR="00827685" w:rsidRDefault="00F62FB9">
      <w:pPr>
        <w:pStyle w:val="30"/>
        <w:shd w:val="clear" w:color="auto" w:fill="auto"/>
        <w:jc w:val="both"/>
      </w:pPr>
      <w:r>
        <w:t>*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79"/>
        </w:tabs>
      </w:pPr>
      <w:r>
        <w:t>Развитие физической культуры и спорта по месту жительства, учебы, работы и отдыха среди различных категорий населения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33"/>
        </w:tabs>
      </w:pPr>
      <w:r>
        <w:t>Развитие физической культуры и спорта в организациях и учреждениях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79"/>
        </w:tabs>
        <w:spacing w:after="260"/>
      </w:pPr>
      <w:r>
        <w:t>Укрепление материально-технической базы для занятий физической культурой и массовым спортом.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322"/>
        </w:tabs>
        <w:spacing w:after="320"/>
        <w:jc w:val="both"/>
      </w:pPr>
      <w:r>
        <w:lastRenderedPageBreak/>
        <w:t>Полномочия органов местного самоуправления поселения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827685" w:rsidRDefault="00F62FB9">
      <w:pPr>
        <w:pStyle w:val="1"/>
        <w:shd w:val="clear" w:color="auto" w:fill="auto"/>
        <w:spacing w:after="320"/>
        <w:jc w:val="both"/>
      </w:pPr>
      <w:r>
        <w:t>К полномочиям органов местного самоуправления поселения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относятся: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Определение основных задач и направлений развития физической культуры и спорта с учетом местных условий и возможностей.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Принятие и реализация программ развития физической культуры и спорта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Популяризация физической культуры и спорта среди различных групп населения.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Организация проведения муниципальных официальных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Утверждение и реализация календарных планов физкультурных и спортивных мероприятий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Утверждение в рамках местного бюджета поселения расходов на физическую культуру и спорт.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Организация медицинского обеспечения официальных физкультурных и спортивных мероприятий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03"/>
        </w:tabs>
        <w:jc w:val="both"/>
      </w:pPr>
      <w:r>
        <w:t>Содействие обеспечению общественного порядка и общественной безопасности при проведении на территории поселения официальных физкультурных и спортивных мероприятий.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773"/>
        </w:tabs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организациями и учреждениями, созданными поселением и осуществляющими </w:t>
      </w:r>
      <w:proofErr w:type="spellStart"/>
      <w:r>
        <w:t>физкультурно</w:t>
      </w:r>
      <w:r>
        <w:softHyphen/>
        <w:t>оздоровительную</w:t>
      </w:r>
      <w:proofErr w:type="spellEnd"/>
      <w:r>
        <w:t xml:space="preserve"> и спортивную работу муниципальных административных регламентов и стандартов.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668"/>
        </w:tabs>
        <w:spacing w:after="320"/>
      </w:pPr>
      <w:r>
        <w:t xml:space="preserve">Осуществление иных полномочий, установленных законодательством Российской Федерации и Уставом </w:t>
      </w:r>
      <w:proofErr w:type="spellStart"/>
      <w:r w:rsidR="009A1877">
        <w:t>Добромысловского</w:t>
      </w:r>
      <w:proofErr w:type="spellEnd"/>
      <w:r w:rsidR="009A1877">
        <w:t xml:space="preserve"> </w:t>
      </w:r>
      <w:r>
        <w:t xml:space="preserve"> сельсовета.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spacing w:after="320"/>
      </w:pPr>
      <w:r>
        <w:t>Деятельность органов местного самоуправления поселения по обеспечению условий для развития на территории поселения физической культуры и массового спорта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773"/>
        </w:tabs>
        <w:spacing w:after="160" w:line="233" w:lineRule="auto"/>
      </w:pPr>
      <w:r>
        <w:rPr>
          <w:color w:val="3B3237"/>
        </w:rPr>
        <w:t>Органи</w:t>
      </w:r>
      <w:r>
        <w:t>з</w:t>
      </w:r>
      <w:r>
        <w:rPr>
          <w:color w:val="3B3237"/>
        </w:rPr>
        <w:t xml:space="preserve">ация информационно-просветительской работы в сфере </w:t>
      </w:r>
      <w:r>
        <w:t>физической культуры и массового спорта.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Разработки и реализации программ поселения в сфере физической культуры и спорта.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751"/>
        </w:tabs>
        <w:jc w:val="both"/>
      </w:pPr>
      <w:r>
        <w:t xml:space="preserve">Утверждение календарных планов физкультурных и спортивных мероприятий поселения с учетом муниципальной программы развития </w:t>
      </w:r>
      <w:r>
        <w:lastRenderedPageBreak/>
        <w:t>физической культуры и массового спорта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Организация проведения официальных физкультурно-оздоровительных и спортивных мероприятий в соответствии с утвержденным календарным планом физкультурных и спортивных мероприятий поселения.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Организация строительства, ремонта, реконструкции и рационального использования спортивных сооружений, находящихся в муниципальной собственности, благоустройства прилегающих к указанным сооружениям территорий.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spacing w:line="262" w:lineRule="auto"/>
        <w:jc w:val="both"/>
      </w:pPr>
      <w:r>
        <w:t>Участие в создании и содержании физкультурно-спортивных клубов по месту жительства.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Организация подготовки и участия сборных команд поселения (в случае их формирования) в районных, краевых, российских и международных соревнованиях.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spacing w:after="300"/>
        <w:jc w:val="both"/>
      </w:pPr>
      <w:r>
        <w:t>Принятие мер по обеспечению безопасности жизни и здоровья лиц, занимающихся физической культурой и спортом в муниципальных учреждениях, а также участников и зрителей, физкультурных и спортивных мероприятий.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  <w:spacing w:after="300"/>
        <w:jc w:val="both"/>
      </w:pPr>
      <w:r>
        <w:rPr>
          <w:color w:val="3B3237"/>
        </w:rPr>
        <w:t xml:space="preserve">Организация </w:t>
      </w:r>
      <w:r>
        <w:t>п</w:t>
      </w:r>
      <w:r>
        <w:rPr>
          <w:color w:val="3B3237"/>
        </w:rPr>
        <w:t>роведения органами местного самоуправлен</w:t>
      </w:r>
      <w:r>
        <w:t>и</w:t>
      </w:r>
      <w:r>
        <w:rPr>
          <w:color w:val="3B3237"/>
        </w:rPr>
        <w:t xml:space="preserve">я поселения </w:t>
      </w:r>
      <w:r>
        <w:t>официальных физкультурных и спортивных мероприятий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 xml:space="preserve">Официальные физкультурные и спортивные мероприятия на территории поселения проводятся в соответствии с календарным планом физкультурных и спортивных мероприятий поселения, утвержденных администрацией </w:t>
      </w:r>
      <w:proofErr w:type="spellStart"/>
      <w:r w:rsidR="00A971D7">
        <w:t>Добромысловского</w:t>
      </w:r>
      <w:proofErr w:type="spellEnd"/>
      <w:r w:rsidR="00A971D7">
        <w:t xml:space="preserve"> </w:t>
      </w:r>
      <w:r>
        <w:t>сельсовета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Организаторами физкультурного или спортивного мероприятия могут быть юридические или физические лица, по инициативе которых поводятся физкультурное или спортивное мероприятие и которые осуществляют организационное, финансовое и иное обеспечение подготовки и проведения такого мероприятия.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jc w:val="both"/>
      </w:pPr>
      <w:r>
        <w:t>Организаторы физкультурных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751"/>
        </w:tabs>
        <w:jc w:val="both"/>
      </w:pPr>
      <w:r>
        <w:t>Организация и проведение физкультурного мероприятия или спортивного соревнования осуществляются в соответствии с положением о таком физкультурном мероприятии или таком спортивном соревновании.</w:t>
      </w:r>
    </w:p>
    <w:p w:rsidR="00827685" w:rsidRDefault="00F62FB9">
      <w:pPr>
        <w:pStyle w:val="1"/>
        <w:numPr>
          <w:ilvl w:val="1"/>
          <w:numId w:val="2"/>
        </w:numPr>
        <w:shd w:val="clear" w:color="auto" w:fill="auto"/>
        <w:tabs>
          <w:tab w:val="left" w:pos="751"/>
        </w:tabs>
        <w:spacing w:after="300"/>
        <w:jc w:val="both"/>
      </w:pPr>
      <w:r>
        <w:t xml:space="preserve">Положение о физкультурном мероприятии или спортивном соревновании разрабатывается организатором мероприятия или соревнования и утверждено администрацией </w:t>
      </w:r>
      <w:proofErr w:type="spellStart"/>
      <w:r w:rsidR="00A971D7">
        <w:t>Добромысловского</w:t>
      </w:r>
      <w:proofErr w:type="spellEnd"/>
      <w:r>
        <w:t xml:space="preserve"> сельсовета</w:t>
      </w:r>
    </w:p>
    <w:p w:rsidR="00827685" w:rsidRDefault="00F62FB9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spacing w:after="320"/>
      </w:pPr>
      <w:r>
        <w:rPr>
          <w:color w:val="3B3237"/>
        </w:rPr>
        <w:t>Финансирование мероприятий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</w:r>
    </w:p>
    <w:p w:rsidR="00827685" w:rsidRDefault="00F62FB9">
      <w:pPr>
        <w:pStyle w:val="1"/>
        <w:shd w:val="clear" w:color="auto" w:fill="auto"/>
      </w:pPr>
      <w:r>
        <w:rPr>
          <w:color w:val="3B3237"/>
        </w:rPr>
        <w:lastRenderedPageBreak/>
        <w:t>Финансирование мероприятий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является расходным обязательством поселения, подлежащим исполнению за счет средств местного бюджета.</w:t>
      </w:r>
    </w:p>
    <w:sectPr w:rsidR="00827685" w:rsidSect="00827685">
      <w:pgSz w:w="11900" w:h="16840"/>
      <w:pgMar w:top="961" w:right="806" w:bottom="1111" w:left="1608" w:header="533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5D" w:rsidRDefault="00587C5D" w:rsidP="00827685">
      <w:r>
        <w:separator/>
      </w:r>
    </w:p>
  </w:endnote>
  <w:endnote w:type="continuationSeparator" w:id="0">
    <w:p w:rsidR="00587C5D" w:rsidRDefault="00587C5D" w:rsidP="0082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5D" w:rsidRDefault="00587C5D"/>
  </w:footnote>
  <w:footnote w:type="continuationSeparator" w:id="0">
    <w:p w:rsidR="00587C5D" w:rsidRDefault="00587C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1A6"/>
    <w:multiLevelType w:val="multilevel"/>
    <w:tmpl w:val="73005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9614E"/>
    <w:multiLevelType w:val="multilevel"/>
    <w:tmpl w:val="5C906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685"/>
    <w:rsid w:val="003609A3"/>
    <w:rsid w:val="00587C5D"/>
    <w:rsid w:val="00827685"/>
    <w:rsid w:val="009A1877"/>
    <w:rsid w:val="00A971D7"/>
    <w:rsid w:val="00ED745E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68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A1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27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rsid w:val="0082768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27685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27685"/>
    <w:pPr>
      <w:shd w:val="clear" w:color="auto" w:fill="FFFFFF"/>
      <w:ind w:left="1860"/>
    </w:pPr>
    <w:rPr>
      <w:rFonts w:ascii="Times New Roman" w:eastAsia="Times New Roman" w:hAnsi="Times New Roman" w:cs="Times New Roman"/>
      <w:sz w:val="8"/>
      <w:szCs w:val="8"/>
    </w:rPr>
  </w:style>
  <w:style w:type="character" w:styleId="a4">
    <w:name w:val="Hyperlink"/>
    <w:basedOn w:val="a0"/>
    <w:uiPriority w:val="99"/>
    <w:semiHidden/>
    <w:unhideWhenUsed/>
    <w:rsid w:val="009A18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1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A18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myslovskij-r04.gosweb.gosuslugi.ru/ofitsialno/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4</cp:revision>
  <dcterms:created xsi:type="dcterms:W3CDTF">2025-04-07T02:03:00Z</dcterms:created>
  <dcterms:modified xsi:type="dcterms:W3CDTF">2025-04-07T03:26:00Z</dcterms:modified>
</cp:coreProperties>
</file>